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840"/>
      </w:tblGrid>
      <w:tr w:rsidR="00550050" w14:paraId="72242BBF" w14:textId="77777777" w:rsidTr="00550050">
        <w:tc>
          <w:tcPr>
            <w:tcW w:w="14560" w:type="dxa"/>
            <w:shd w:val="clear" w:color="auto" w:fill="0070C0"/>
          </w:tcPr>
          <w:p w14:paraId="489AB525" w14:textId="4717324F" w:rsidR="00550050" w:rsidRPr="00550050" w:rsidRDefault="00550050" w:rsidP="00550050">
            <w:pPr>
              <w:pStyle w:val="ListParagraph"/>
              <w:spacing w:line="360" w:lineRule="auto"/>
              <w:ind w:leftChars="0" w:left="72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  <w:lang w:val="en-ZA"/>
              </w:rPr>
            </w:pPr>
            <w:r w:rsidRPr="00550050"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  <w:lang w:val="en-ZA"/>
              </w:rPr>
              <w:t>REFEREE AND COACHING SEMINAAR ATTENDENCE FORM</w:t>
            </w:r>
          </w:p>
        </w:tc>
      </w:tr>
    </w:tbl>
    <w:p w14:paraId="76E1B5B7" w14:textId="3895714B" w:rsidR="00116DD8" w:rsidRPr="00550050" w:rsidRDefault="00116DD8" w:rsidP="00550050">
      <w:pPr>
        <w:spacing w:line="360" w:lineRule="auto"/>
        <w:rPr>
          <w:b/>
          <w:bCs/>
          <w:color w:val="FFFFFF" w:themeColor="background1"/>
          <w:sz w:val="32"/>
          <w:szCs w:val="32"/>
          <w:u w:val="single"/>
          <w:lang w:val="en-ZA"/>
        </w:rPr>
      </w:pPr>
      <w:r w:rsidRPr="00550050">
        <w:rPr>
          <w:b/>
          <w:bCs/>
          <w:color w:val="FFFFFF" w:themeColor="background1"/>
          <w:sz w:val="32"/>
          <w:szCs w:val="32"/>
          <w:u w:val="single"/>
          <w:lang w:val="en-ZA"/>
        </w:rPr>
        <w:t>REFERE AD COACHING SEMINAAR ATTENDENCE FORM</w:t>
      </w:r>
    </w:p>
    <w:p w14:paraId="3207F229" w14:textId="68A21EB7" w:rsidR="00F15150" w:rsidRPr="00B96969" w:rsidRDefault="00F15150" w:rsidP="00F15150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B96969">
        <w:rPr>
          <w:rFonts w:ascii="Arial" w:hAnsi="Arial"/>
          <w:b/>
        </w:rPr>
        <w:t xml:space="preserve">African Kurash Championships, </w:t>
      </w:r>
      <w:r w:rsidR="00812EE5">
        <w:rPr>
          <w:b/>
        </w:rPr>
        <w:t>Kempton Park Indoor Sport Center</w:t>
      </w:r>
    </w:p>
    <w:p w14:paraId="75E1ED00" w14:textId="77777777" w:rsidR="00F15150" w:rsidRPr="00DD5C39" w:rsidRDefault="00F15150" w:rsidP="00F15150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Cs w:val="24"/>
          <w:lang w:val="en-US" w:eastAsia="en-US"/>
        </w:rPr>
      </w:pPr>
    </w:p>
    <w:tbl>
      <w:tblPr>
        <w:tblW w:w="8930" w:type="dxa"/>
        <w:tblInd w:w="3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5670"/>
      </w:tblGrid>
      <w:tr w:rsidR="00F15150" w:rsidRPr="00864267" w14:paraId="0AF8A854" w14:textId="77777777" w:rsidTr="00F15150">
        <w:tc>
          <w:tcPr>
            <w:tcW w:w="8930" w:type="dxa"/>
            <w:gridSpan w:val="2"/>
            <w:shd w:val="clear" w:color="auto" w:fill="C0504D"/>
          </w:tcPr>
          <w:p w14:paraId="774E1E98" w14:textId="77777777" w:rsidR="00F15150" w:rsidRPr="00864267" w:rsidRDefault="00F15150" w:rsidP="00F15150">
            <w:pPr>
              <w:jc w:val="center"/>
              <w:rPr>
                <w:b/>
                <w:color w:val="FFFFFF"/>
                <w:sz w:val="28"/>
              </w:rPr>
            </w:pPr>
            <w:r w:rsidRPr="00864267">
              <w:rPr>
                <w:b/>
                <w:color w:val="FFFFFF"/>
                <w:sz w:val="28"/>
              </w:rPr>
              <w:t>Federation information</w:t>
            </w:r>
          </w:p>
        </w:tc>
      </w:tr>
      <w:tr w:rsidR="00F15150" w:rsidRPr="00DD5C39" w14:paraId="628A1AD0" w14:textId="77777777" w:rsidTr="00F15150">
        <w:tc>
          <w:tcPr>
            <w:tcW w:w="3260" w:type="dxa"/>
          </w:tcPr>
          <w:p w14:paraId="005E62C8" w14:textId="77777777" w:rsidR="00F15150" w:rsidRPr="00251379" w:rsidRDefault="00F15150" w:rsidP="00F15150">
            <w:pPr>
              <w:rPr>
                <w:sz w:val="22"/>
                <w:szCs w:val="22"/>
              </w:rPr>
            </w:pPr>
            <w:r w:rsidRPr="00251379">
              <w:rPr>
                <w:sz w:val="22"/>
                <w:szCs w:val="22"/>
              </w:rPr>
              <w:t xml:space="preserve">Name of Federation </w:t>
            </w:r>
          </w:p>
        </w:tc>
        <w:tc>
          <w:tcPr>
            <w:tcW w:w="5670" w:type="dxa"/>
          </w:tcPr>
          <w:p w14:paraId="400031FA" w14:textId="77777777" w:rsidR="00F15150" w:rsidRPr="00251379" w:rsidRDefault="00F15150" w:rsidP="00F15150">
            <w:pPr>
              <w:rPr>
                <w:sz w:val="22"/>
                <w:szCs w:val="22"/>
              </w:rPr>
            </w:pPr>
          </w:p>
        </w:tc>
      </w:tr>
      <w:tr w:rsidR="00F15150" w:rsidRPr="00DD5C39" w14:paraId="3FD25B34" w14:textId="77777777" w:rsidTr="00F15150">
        <w:tc>
          <w:tcPr>
            <w:tcW w:w="3260" w:type="dxa"/>
          </w:tcPr>
          <w:p w14:paraId="6733815D" w14:textId="77777777" w:rsidR="00F15150" w:rsidRPr="00251379" w:rsidRDefault="00F15150" w:rsidP="00F15150">
            <w:pPr>
              <w:rPr>
                <w:sz w:val="22"/>
                <w:szCs w:val="22"/>
              </w:rPr>
            </w:pPr>
            <w:r w:rsidRPr="00251379">
              <w:rPr>
                <w:sz w:val="22"/>
                <w:szCs w:val="22"/>
              </w:rPr>
              <w:t>Name of Federation President</w:t>
            </w:r>
          </w:p>
        </w:tc>
        <w:tc>
          <w:tcPr>
            <w:tcW w:w="5670" w:type="dxa"/>
          </w:tcPr>
          <w:p w14:paraId="3DF6CAE4" w14:textId="77777777" w:rsidR="00F15150" w:rsidRPr="00251379" w:rsidRDefault="00F15150" w:rsidP="00F15150">
            <w:pPr>
              <w:rPr>
                <w:sz w:val="22"/>
                <w:szCs w:val="22"/>
              </w:rPr>
            </w:pPr>
          </w:p>
        </w:tc>
      </w:tr>
      <w:tr w:rsidR="00F15150" w:rsidRPr="00DD5C39" w14:paraId="1FD3E5EB" w14:textId="77777777" w:rsidTr="00F15150">
        <w:tc>
          <w:tcPr>
            <w:tcW w:w="3260" w:type="dxa"/>
          </w:tcPr>
          <w:p w14:paraId="0401B395" w14:textId="77777777" w:rsidR="00F15150" w:rsidRPr="00251379" w:rsidRDefault="00F15150" w:rsidP="00F15150">
            <w:pPr>
              <w:rPr>
                <w:sz w:val="22"/>
                <w:szCs w:val="22"/>
              </w:rPr>
            </w:pPr>
            <w:r w:rsidRPr="00251379">
              <w:rPr>
                <w:sz w:val="22"/>
                <w:szCs w:val="22"/>
              </w:rPr>
              <w:t>Contact telephone with codes</w:t>
            </w:r>
          </w:p>
        </w:tc>
        <w:tc>
          <w:tcPr>
            <w:tcW w:w="5670" w:type="dxa"/>
          </w:tcPr>
          <w:p w14:paraId="50531EDD" w14:textId="77777777" w:rsidR="00F15150" w:rsidRPr="00251379" w:rsidRDefault="00F15150" w:rsidP="00F15150">
            <w:pPr>
              <w:rPr>
                <w:sz w:val="22"/>
                <w:szCs w:val="22"/>
              </w:rPr>
            </w:pPr>
          </w:p>
        </w:tc>
      </w:tr>
      <w:tr w:rsidR="00F15150" w:rsidRPr="00DD5C39" w14:paraId="663A2750" w14:textId="77777777" w:rsidTr="00F15150">
        <w:tc>
          <w:tcPr>
            <w:tcW w:w="3260" w:type="dxa"/>
          </w:tcPr>
          <w:p w14:paraId="1F2835D9" w14:textId="77777777" w:rsidR="00F15150" w:rsidRPr="00251379" w:rsidRDefault="00F15150" w:rsidP="00F15150">
            <w:pPr>
              <w:rPr>
                <w:sz w:val="22"/>
                <w:szCs w:val="22"/>
              </w:rPr>
            </w:pPr>
            <w:r w:rsidRPr="00251379">
              <w:rPr>
                <w:sz w:val="22"/>
                <w:szCs w:val="22"/>
              </w:rPr>
              <w:t>Email</w:t>
            </w:r>
          </w:p>
        </w:tc>
        <w:tc>
          <w:tcPr>
            <w:tcW w:w="5670" w:type="dxa"/>
          </w:tcPr>
          <w:p w14:paraId="64A698A0" w14:textId="77777777" w:rsidR="00F15150" w:rsidRPr="00251379" w:rsidRDefault="00F15150" w:rsidP="00F15150">
            <w:pPr>
              <w:rPr>
                <w:sz w:val="22"/>
                <w:szCs w:val="22"/>
              </w:rPr>
            </w:pPr>
          </w:p>
        </w:tc>
      </w:tr>
    </w:tbl>
    <w:p w14:paraId="0E9F4171" w14:textId="77777777" w:rsidR="00377E6A" w:rsidRDefault="00377E6A" w:rsidP="00377E6A">
      <w:pPr>
        <w:pStyle w:val="NoSpacing"/>
        <w:ind w:left="720"/>
        <w:jc w:val="center"/>
        <w:rPr>
          <w:b/>
          <w:bCs/>
          <w:lang w:val="en-ZA"/>
        </w:rPr>
      </w:pPr>
    </w:p>
    <w:p w14:paraId="60030532" w14:textId="77777777" w:rsidR="00F15150" w:rsidRPr="00377E6A" w:rsidRDefault="00F15150" w:rsidP="00F15150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color w:val="FF0000"/>
          <w:szCs w:val="24"/>
          <w:lang w:val="en-ZA" w:eastAsia="en-US"/>
        </w:rPr>
      </w:pPr>
    </w:p>
    <w:tbl>
      <w:tblPr>
        <w:tblW w:w="1417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3"/>
        <w:gridCol w:w="1605"/>
        <w:gridCol w:w="1985"/>
        <w:gridCol w:w="1984"/>
        <w:gridCol w:w="2268"/>
        <w:gridCol w:w="4111"/>
      </w:tblGrid>
      <w:tr w:rsidR="009922A9" w:rsidRPr="00864267" w14:paraId="62EE56C9" w14:textId="77777777" w:rsidTr="009922A9">
        <w:tc>
          <w:tcPr>
            <w:tcW w:w="2223" w:type="dxa"/>
            <w:shd w:val="clear" w:color="auto" w:fill="C0504D"/>
          </w:tcPr>
          <w:p w14:paraId="6EEB46E6" w14:textId="3276E068" w:rsidR="009922A9" w:rsidRPr="00116DD8" w:rsidRDefault="00207E0F" w:rsidP="00F15150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116DD8">
              <w:rPr>
                <w:b/>
                <w:color w:val="FFFFFF"/>
                <w:sz w:val="28"/>
                <w:szCs w:val="28"/>
              </w:rPr>
              <w:t>Names of person</w:t>
            </w:r>
          </w:p>
          <w:p w14:paraId="063B861D" w14:textId="2FB53DF8" w:rsidR="00207E0F" w:rsidRPr="00207E0F" w:rsidRDefault="00550050" w:rsidP="00F1515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attending</w:t>
            </w:r>
          </w:p>
        </w:tc>
        <w:tc>
          <w:tcPr>
            <w:tcW w:w="1605" w:type="dxa"/>
            <w:shd w:val="clear" w:color="auto" w:fill="C0504D"/>
          </w:tcPr>
          <w:p w14:paraId="398A3ECE" w14:textId="013B2AAE" w:rsidR="009922A9" w:rsidRPr="00864267" w:rsidRDefault="00116DD8" w:rsidP="00F15150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Federation</w:t>
            </w:r>
          </w:p>
        </w:tc>
        <w:tc>
          <w:tcPr>
            <w:tcW w:w="1985" w:type="dxa"/>
            <w:shd w:val="clear" w:color="auto" w:fill="C0504D"/>
          </w:tcPr>
          <w:p w14:paraId="6EC04F8A" w14:textId="3772A09D" w:rsidR="009922A9" w:rsidRPr="00864267" w:rsidRDefault="00116DD8" w:rsidP="00F15150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 xml:space="preserve">Will attend Referee Seminar </w:t>
            </w:r>
          </w:p>
        </w:tc>
        <w:tc>
          <w:tcPr>
            <w:tcW w:w="1984" w:type="dxa"/>
            <w:shd w:val="clear" w:color="auto" w:fill="C0504D"/>
          </w:tcPr>
          <w:p w14:paraId="54028E71" w14:textId="5C0E157F" w:rsidR="009922A9" w:rsidRPr="00864267" w:rsidRDefault="00116DD8" w:rsidP="009922A9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Will attend Coaching Course</w:t>
            </w:r>
          </w:p>
          <w:p w14:paraId="011F5754" w14:textId="77777777" w:rsidR="009922A9" w:rsidRPr="00864267" w:rsidRDefault="009922A9" w:rsidP="00F15150">
            <w:pPr>
              <w:jc w:val="center"/>
              <w:rPr>
                <w:b/>
                <w:color w:val="FFFFFF"/>
                <w:sz w:val="28"/>
              </w:rPr>
            </w:pPr>
          </w:p>
        </w:tc>
        <w:tc>
          <w:tcPr>
            <w:tcW w:w="2268" w:type="dxa"/>
            <w:shd w:val="clear" w:color="auto" w:fill="C0504D"/>
          </w:tcPr>
          <w:p w14:paraId="2A65CF90" w14:textId="77777777" w:rsidR="009922A9" w:rsidRDefault="009922A9" w:rsidP="00F15150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Date of</w:t>
            </w:r>
          </w:p>
          <w:p w14:paraId="1ED89AF0" w14:textId="22840766" w:rsidR="009922A9" w:rsidRPr="00864267" w:rsidRDefault="00116DD8" w:rsidP="00F15150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Arrival</w:t>
            </w:r>
          </w:p>
        </w:tc>
        <w:tc>
          <w:tcPr>
            <w:tcW w:w="4111" w:type="dxa"/>
            <w:shd w:val="clear" w:color="auto" w:fill="C0504D"/>
          </w:tcPr>
          <w:p w14:paraId="3CE2C6B8" w14:textId="0D156E59" w:rsidR="00A661CF" w:rsidRPr="00864267" w:rsidRDefault="00550050" w:rsidP="00116DD8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Contact nr of person attending</w:t>
            </w:r>
          </w:p>
        </w:tc>
      </w:tr>
      <w:tr w:rsidR="009922A9" w:rsidRPr="005D35F9" w14:paraId="2B6B5621" w14:textId="77777777" w:rsidTr="009922A9">
        <w:tc>
          <w:tcPr>
            <w:tcW w:w="2223" w:type="dxa"/>
          </w:tcPr>
          <w:p w14:paraId="6C8443F8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293070F7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26A6E8D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81FE141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A113FC6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12C85B82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148CBB90" w14:textId="77777777" w:rsidTr="00D906E0">
        <w:tc>
          <w:tcPr>
            <w:tcW w:w="14176" w:type="dxa"/>
            <w:gridSpan w:val="6"/>
            <w:shd w:val="clear" w:color="auto" w:fill="70AD47" w:themeFill="accent6"/>
          </w:tcPr>
          <w:p w14:paraId="4FD409E7" w14:textId="6979BC1A" w:rsidR="00207E0F" w:rsidRPr="00207E0F" w:rsidRDefault="00116DD8" w:rsidP="00207E0F">
            <w:pPr>
              <w:jc w:val="center"/>
            </w:pPr>
            <w:r>
              <w:t>Referee seminar and Coaching course are free!</w:t>
            </w:r>
            <w:r w:rsidR="00812EE5">
              <w:t xml:space="preserve"> – Fee only charged for persons taking exam</w:t>
            </w:r>
          </w:p>
        </w:tc>
      </w:tr>
      <w:tr w:rsidR="009922A9" w:rsidRPr="005D35F9" w14:paraId="40618FEB" w14:textId="77777777" w:rsidTr="009922A9">
        <w:tc>
          <w:tcPr>
            <w:tcW w:w="2223" w:type="dxa"/>
          </w:tcPr>
          <w:p w14:paraId="76043237" w14:textId="77777777" w:rsidR="009922A9" w:rsidRPr="009922A9" w:rsidRDefault="009922A9" w:rsidP="006B1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1A075CF2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7857839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661E10C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40367FF" w14:textId="77777777" w:rsidR="009922A9" w:rsidRPr="009922A9" w:rsidRDefault="009922A9" w:rsidP="00F1515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1B964ED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64B26748" w14:textId="77777777" w:rsidTr="009922A9">
        <w:tc>
          <w:tcPr>
            <w:tcW w:w="2223" w:type="dxa"/>
          </w:tcPr>
          <w:p w14:paraId="79DB1093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6417BEF4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E057186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1E12E8C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6C376EB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33B5E8D8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123978A6" w14:textId="77777777" w:rsidTr="009922A9">
        <w:tc>
          <w:tcPr>
            <w:tcW w:w="2223" w:type="dxa"/>
          </w:tcPr>
          <w:p w14:paraId="2B311391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14C8766C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973D16B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B35DAF4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C1D7763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117A0C60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4B151254" w14:textId="77777777" w:rsidTr="009922A9">
        <w:tc>
          <w:tcPr>
            <w:tcW w:w="2223" w:type="dxa"/>
          </w:tcPr>
          <w:p w14:paraId="41D62D81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509C865A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FDB1865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3438B2C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13EDE77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23E96003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6C981B5E" w14:textId="77777777" w:rsidTr="009922A9">
        <w:tc>
          <w:tcPr>
            <w:tcW w:w="2223" w:type="dxa"/>
          </w:tcPr>
          <w:p w14:paraId="026D060C" w14:textId="77777777" w:rsidR="006B1640" w:rsidRPr="009922A9" w:rsidRDefault="006B1640" w:rsidP="006B1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2B8DB28F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607D444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5672E04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25D05EE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45B930F6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5CA0B83A" w14:textId="77777777" w:rsidTr="009922A9">
        <w:tc>
          <w:tcPr>
            <w:tcW w:w="2223" w:type="dxa"/>
          </w:tcPr>
          <w:p w14:paraId="225ED95D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2BC59423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5D0C3E7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4F84FCE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51A7857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638767A9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6F3C9C7E" w14:textId="77777777" w:rsidTr="009922A9">
        <w:tc>
          <w:tcPr>
            <w:tcW w:w="2223" w:type="dxa"/>
          </w:tcPr>
          <w:p w14:paraId="1CC87040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5086FF4C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5FCDB5A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077F63F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52E8D9B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65FB280E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5F4B1184" w14:textId="77777777" w:rsidTr="009922A9">
        <w:tc>
          <w:tcPr>
            <w:tcW w:w="2223" w:type="dxa"/>
          </w:tcPr>
          <w:p w14:paraId="034C6DD6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261E58FA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5482511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BC3017F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31D5CCC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087DDB19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73202FA0" w14:textId="77777777" w:rsidTr="009922A9">
        <w:tc>
          <w:tcPr>
            <w:tcW w:w="2223" w:type="dxa"/>
          </w:tcPr>
          <w:p w14:paraId="5DEBE113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3D2673DD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737B696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F644F09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6391577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16F94030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4A65AF67" w14:textId="77777777" w:rsidTr="009922A9">
        <w:tc>
          <w:tcPr>
            <w:tcW w:w="2223" w:type="dxa"/>
          </w:tcPr>
          <w:p w14:paraId="34D00430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2B3D710B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F267109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0CB4F65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2B1A98A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74C1D06C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5D245377" w14:textId="77777777" w:rsidTr="009922A9">
        <w:tc>
          <w:tcPr>
            <w:tcW w:w="2223" w:type="dxa"/>
          </w:tcPr>
          <w:p w14:paraId="3A06F00A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37337F82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DAF69D4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D7BCE6B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1AAC7FE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3FC75568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0BE5F06C" w14:textId="77777777" w:rsidTr="009922A9">
        <w:tc>
          <w:tcPr>
            <w:tcW w:w="2223" w:type="dxa"/>
          </w:tcPr>
          <w:p w14:paraId="55A2F085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66F1F48F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B3FEE69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EAA1188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D6F4ABA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21927D84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0415F021" w14:textId="77777777" w:rsidTr="009922A9">
        <w:tc>
          <w:tcPr>
            <w:tcW w:w="2223" w:type="dxa"/>
          </w:tcPr>
          <w:p w14:paraId="0F450CF2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670E4BBF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A7CC231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F32A98C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9F07DF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60FDCFB3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0D1AA0EF" w14:textId="77777777" w:rsidTr="009922A9">
        <w:tc>
          <w:tcPr>
            <w:tcW w:w="2223" w:type="dxa"/>
          </w:tcPr>
          <w:p w14:paraId="58A9DD41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0799FA75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92A06F0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C58F404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B95F43A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62C72671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20546A3E" w14:textId="77777777" w:rsidTr="009922A9">
        <w:tc>
          <w:tcPr>
            <w:tcW w:w="2223" w:type="dxa"/>
          </w:tcPr>
          <w:p w14:paraId="519CA92B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0212C73E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572493A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C6FF64A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E48328C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12C81182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011E9387" w14:textId="77777777" w:rsidTr="009922A9">
        <w:tc>
          <w:tcPr>
            <w:tcW w:w="2223" w:type="dxa"/>
          </w:tcPr>
          <w:p w14:paraId="617C80F9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006CAFFF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4A86D73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C7BCE3D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4A3C9F6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3A87A701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6A071C36" w14:textId="77777777" w:rsidTr="009922A9">
        <w:tc>
          <w:tcPr>
            <w:tcW w:w="2223" w:type="dxa"/>
          </w:tcPr>
          <w:p w14:paraId="0D0E646F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7C2FA740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B303F0B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4EF63BD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ED1FBDD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18B81B97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306872F6" w14:textId="77777777" w:rsidTr="009922A9">
        <w:tc>
          <w:tcPr>
            <w:tcW w:w="2223" w:type="dxa"/>
          </w:tcPr>
          <w:p w14:paraId="2DD231D7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73CEBFFF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DA890FF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6CF6E1D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EC02274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2BF6A6C4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48469EEB" w14:textId="77777777" w:rsidTr="009922A9">
        <w:tc>
          <w:tcPr>
            <w:tcW w:w="2223" w:type="dxa"/>
          </w:tcPr>
          <w:p w14:paraId="320F2554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0A17D8D1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FE58079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27E84CA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AB90343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66BEFEEC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57386E3F" w14:textId="77777777" w:rsidTr="009922A9">
        <w:tc>
          <w:tcPr>
            <w:tcW w:w="2223" w:type="dxa"/>
          </w:tcPr>
          <w:p w14:paraId="584B6886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5FF5BDA3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178F1B3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7DD57EA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1827777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552DC055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498C2C6E" w14:textId="77777777" w:rsidTr="009922A9">
        <w:tc>
          <w:tcPr>
            <w:tcW w:w="2223" w:type="dxa"/>
          </w:tcPr>
          <w:p w14:paraId="2AEA39E9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76BC5D02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3490CDD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47F4CC9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2B16DF8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1BD4B0B7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</w:tr>
    </w:tbl>
    <w:p w14:paraId="133576C3" w14:textId="77777777" w:rsidR="006A3F01" w:rsidRDefault="006A3F01" w:rsidP="00550050"/>
    <w:sectPr w:rsidR="006A3F01" w:rsidSect="00F1515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lticaUzbe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B78D7"/>
    <w:multiLevelType w:val="hybridMultilevel"/>
    <w:tmpl w:val="6144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97B8D"/>
    <w:multiLevelType w:val="hybridMultilevel"/>
    <w:tmpl w:val="62EC77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10E2B"/>
    <w:multiLevelType w:val="hybridMultilevel"/>
    <w:tmpl w:val="6BEA56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6B"/>
    <w:rsid w:val="000C32A7"/>
    <w:rsid w:val="000D54CE"/>
    <w:rsid w:val="00101FA8"/>
    <w:rsid w:val="00116DD8"/>
    <w:rsid w:val="00154EEA"/>
    <w:rsid w:val="001C207B"/>
    <w:rsid w:val="001E4C46"/>
    <w:rsid w:val="002059DC"/>
    <w:rsid w:val="00207E0F"/>
    <w:rsid w:val="002161E5"/>
    <w:rsid w:val="0024672E"/>
    <w:rsid w:val="00246D14"/>
    <w:rsid w:val="00261CB5"/>
    <w:rsid w:val="002D14BE"/>
    <w:rsid w:val="00314C3E"/>
    <w:rsid w:val="00353191"/>
    <w:rsid w:val="00377E6A"/>
    <w:rsid w:val="00480CD0"/>
    <w:rsid w:val="004A49CC"/>
    <w:rsid w:val="005005E9"/>
    <w:rsid w:val="00550050"/>
    <w:rsid w:val="005534CF"/>
    <w:rsid w:val="005D0973"/>
    <w:rsid w:val="005E58AD"/>
    <w:rsid w:val="0060160A"/>
    <w:rsid w:val="00614C7B"/>
    <w:rsid w:val="00637CF4"/>
    <w:rsid w:val="00647F74"/>
    <w:rsid w:val="00655A5E"/>
    <w:rsid w:val="00690E54"/>
    <w:rsid w:val="006A3F01"/>
    <w:rsid w:val="006B1640"/>
    <w:rsid w:val="006F554F"/>
    <w:rsid w:val="00724BD0"/>
    <w:rsid w:val="00773FA4"/>
    <w:rsid w:val="00790EA7"/>
    <w:rsid w:val="007A2F94"/>
    <w:rsid w:val="007F456F"/>
    <w:rsid w:val="00812A8F"/>
    <w:rsid w:val="00812EE5"/>
    <w:rsid w:val="0083287A"/>
    <w:rsid w:val="008420B2"/>
    <w:rsid w:val="008436D4"/>
    <w:rsid w:val="008A1A2B"/>
    <w:rsid w:val="00913BC1"/>
    <w:rsid w:val="0095360F"/>
    <w:rsid w:val="0096270F"/>
    <w:rsid w:val="009922A9"/>
    <w:rsid w:val="00A16BA8"/>
    <w:rsid w:val="00A34304"/>
    <w:rsid w:val="00A661CF"/>
    <w:rsid w:val="00B1025B"/>
    <w:rsid w:val="00B11BA6"/>
    <w:rsid w:val="00B167C0"/>
    <w:rsid w:val="00B37A97"/>
    <w:rsid w:val="00B56F7A"/>
    <w:rsid w:val="00B61B51"/>
    <w:rsid w:val="00B75C20"/>
    <w:rsid w:val="00B96969"/>
    <w:rsid w:val="00B97BF1"/>
    <w:rsid w:val="00BD5284"/>
    <w:rsid w:val="00C33E4B"/>
    <w:rsid w:val="00C3434A"/>
    <w:rsid w:val="00C542FD"/>
    <w:rsid w:val="00CA13C7"/>
    <w:rsid w:val="00CE111F"/>
    <w:rsid w:val="00D40BCA"/>
    <w:rsid w:val="00DB3394"/>
    <w:rsid w:val="00DC1EBF"/>
    <w:rsid w:val="00DF0EDD"/>
    <w:rsid w:val="00E320B4"/>
    <w:rsid w:val="00E6597A"/>
    <w:rsid w:val="00E90CA4"/>
    <w:rsid w:val="00E96C00"/>
    <w:rsid w:val="00ED6D60"/>
    <w:rsid w:val="00EE2FF7"/>
    <w:rsid w:val="00EE780A"/>
    <w:rsid w:val="00F05E4E"/>
    <w:rsid w:val="00F15150"/>
    <w:rsid w:val="00F2736B"/>
    <w:rsid w:val="00F35EBB"/>
    <w:rsid w:val="00F459C5"/>
    <w:rsid w:val="00F50DAE"/>
    <w:rsid w:val="00FC23FC"/>
    <w:rsid w:val="00F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A8C50"/>
  <w15:docId w15:val="{1C89427E-3444-4BCD-875F-42B2A56A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F15150"/>
    <w:pPr>
      <w:keepNext/>
      <w:pBdr>
        <w:bottom w:val="single" w:sz="4" w:space="1" w:color="auto"/>
      </w:pBdr>
      <w:outlineLvl w:val="8"/>
    </w:pPr>
    <w:rPr>
      <w:rFonts w:ascii="Albertus Extra Bold" w:hAnsi="Albertus Extra Bold" w:cs="Traditional Arabic"/>
      <w:b/>
      <w:bCs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0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C23FC"/>
    <w:rPr>
      <w:color w:val="0000FF"/>
      <w:u w:val="single"/>
    </w:rPr>
  </w:style>
  <w:style w:type="paragraph" w:styleId="BodyText">
    <w:name w:val="Body Text"/>
    <w:basedOn w:val="Normal"/>
    <w:rsid w:val="00F50DAE"/>
    <w:pPr>
      <w:jc w:val="center"/>
    </w:pPr>
    <w:rPr>
      <w:b/>
      <w:bCs/>
      <w:sz w:val="32"/>
      <w:lang w:val="en-GB"/>
    </w:rPr>
  </w:style>
  <w:style w:type="character" w:customStyle="1" w:styleId="Heading9Char">
    <w:name w:val="Heading 9 Char"/>
    <w:link w:val="Heading9"/>
    <w:rsid w:val="00F15150"/>
    <w:rPr>
      <w:rFonts w:ascii="Albertus Extra Bold" w:hAnsi="Albertus Extra Bold" w:cs="Traditional Arabic"/>
      <w:b/>
      <w:bCs/>
      <w:sz w:val="24"/>
      <w:szCs w:val="28"/>
      <w:lang w:val="en-US" w:eastAsia="ru-RU"/>
    </w:rPr>
  </w:style>
  <w:style w:type="paragraph" w:styleId="Header">
    <w:name w:val="header"/>
    <w:basedOn w:val="Normal"/>
    <w:link w:val="HeaderChar"/>
    <w:rsid w:val="00F15150"/>
    <w:pPr>
      <w:tabs>
        <w:tab w:val="center" w:pos="4153"/>
        <w:tab w:val="right" w:pos="8306"/>
      </w:tabs>
    </w:pPr>
    <w:rPr>
      <w:rFonts w:ascii="BalticaUzbek" w:hAnsi="BalticaUzbek" w:cs="Traditional Arabic"/>
      <w:szCs w:val="28"/>
      <w:lang w:val="ru-RU" w:eastAsia="ru-RU"/>
    </w:rPr>
  </w:style>
  <w:style w:type="character" w:customStyle="1" w:styleId="HeaderChar">
    <w:name w:val="Header Char"/>
    <w:link w:val="Header"/>
    <w:rsid w:val="00F15150"/>
    <w:rPr>
      <w:rFonts w:ascii="BalticaUzbek" w:hAnsi="BalticaUzbek" w:cs="Traditional Arabic"/>
      <w:sz w:val="24"/>
      <w:szCs w:val="28"/>
      <w:lang w:val="ru-RU" w:eastAsia="ru-RU"/>
    </w:rPr>
  </w:style>
  <w:style w:type="paragraph" w:styleId="NoSpacing">
    <w:name w:val="No Spacing"/>
    <w:uiPriority w:val="1"/>
    <w:qFormat/>
    <w:rsid w:val="006B1640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16DD8"/>
    <w:pPr>
      <w:spacing w:after="160" w:line="259" w:lineRule="auto"/>
      <w:ind w:leftChars="200" w:left="480"/>
    </w:pPr>
    <w:rPr>
      <w:rFonts w:ascii="Calibri" w:eastAsia="PMingLiU" w:hAnsi="Calibri" w:cs="Calibri"/>
      <w:color w:val="000000"/>
      <w:kern w:val="2"/>
      <w:sz w:val="2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72901-1C83-4A13-8C7B-C6F6329A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JSA</Company>
  <LinksUpToDate>false</LinksUpToDate>
  <CharactersWithSpaces>660</CharactersWithSpaces>
  <SharedDoc>false</SharedDoc>
  <HLinks>
    <vt:vector size="6" baseType="variant"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mailto:Pierre.Maritz@implats.co.za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</dc:creator>
  <cp:keywords/>
  <cp:lastModifiedBy>Thomas Dunker</cp:lastModifiedBy>
  <cp:revision>4</cp:revision>
  <dcterms:created xsi:type="dcterms:W3CDTF">2025-05-29T15:18:00Z</dcterms:created>
  <dcterms:modified xsi:type="dcterms:W3CDTF">2025-05-29T15:48:00Z</dcterms:modified>
</cp:coreProperties>
</file>